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73" w:rsidRPr="00B81C54" w:rsidRDefault="00CA0273" w:rsidP="00CA0273">
      <w:pPr>
        <w:tabs>
          <w:tab w:val="num" w:pos="426"/>
          <w:tab w:val="left" w:pos="2694"/>
          <w:tab w:val="left" w:pos="4536"/>
        </w:tabs>
        <w:ind w:right="-5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1C54">
        <w:rPr>
          <w:rFonts w:ascii="Liberation Serif" w:hAnsi="Liberation Serif" w:cs="Liberation Serif"/>
          <w:b/>
          <w:sz w:val="28"/>
          <w:szCs w:val="28"/>
        </w:rPr>
        <w:t>АНКЕТА</w:t>
      </w:r>
    </w:p>
    <w:p w:rsidR="00CA0273" w:rsidRPr="00B81C54" w:rsidRDefault="00CA0273" w:rsidP="00CA0273">
      <w:pPr>
        <w:tabs>
          <w:tab w:val="num" w:pos="426"/>
          <w:tab w:val="left" w:pos="2694"/>
          <w:tab w:val="left" w:pos="4536"/>
        </w:tabs>
        <w:ind w:right="-5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1C54">
        <w:rPr>
          <w:rFonts w:ascii="Liberation Serif" w:hAnsi="Liberation Serif" w:cs="Liberation Serif"/>
          <w:b/>
          <w:sz w:val="28"/>
          <w:szCs w:val="28"/>
        </w:rPr>
        <w:t>участника областного конкурса «Воспитать человека»</w:t>
      </w:r>
    </w:p>
    <w:p w:rsidR="00CA0273" w:rsidRPr="00B81C54" w:rsidRDefault="00CA0273" w:rsidP="00CA0273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5952"/>
      </w:tblGrid>
      <w:tr w:rsidR="00CA0273" w:rsidRPr="00342022" w:rsidTr="00CA0273">
        <w:trPr>
          <w:trHeight w:val="298"/>
        </w:trPr>
        <w:tc>
          <w:tcPr>
            <w:tcW w:w="10206" w:type="dxa"/>
            <w:gridSpan w:val="2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bCs/>
                <w:sz w:val="28"/>
                <w:szCs w:val="28"/>
              </w:rPr>
              <w:t>1. Общие сведения</w:t>
            </w:r>
          </w:p>
        </w:tc>
      </w:tr>
      <w:tr w:rsidR="00CA0273" w:rsidRPr="00342022" w:rsidTr="00CA0273">
        <w:trPr>
          <w:trHeight w:val="314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Населенный пункт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(территория)</w:t>
            </w:r>
          </w:p>
        </w:tc>
        <w:tc>
          <w:tcPr>
            <w:tcW w:w="5952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Каменск-Уральский</w:t>
            </w:r>
          </w:p>
        </w:tc>
      </w:tr>
      <w:tr w:rsidR="00CA0273" w:rsidRPr="00342022" w:rsidTr="00CA0273">
        <w:trPr>
          <w:trHeight w:val="20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5952" w:type="dxa"/>
            <w:shd w:val="clear" w:color="auto" w:fill="FFFFFF"/>
          </w:tcPr>
          <w:p w:rsidR="00CA0273" w:rsidRPr="007C6EA5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7C6EA5">
              <w:rPr>
                <w:rFonts w:ascii="Liberation Serif" w:hAnsi="Liberation Serif" w:cs="Liberation Serif"/>
                <w:bCs/>
                <w:sz w:val="28"/>
                <w:szCs w:val="28"/>
              </w:rPr>
              <w:t>Костоусова Марина Александровна</w:t>
            </w:r>
          </w:p>
        </w:tc>
      </w:tr>
      <w:tr w:rsidR="00CA0273" w:rsidRPr="00342022" w:rsidTr="00CA027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952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06.04.1973 г.</w:t>
            </w:r>
          </w:p>
        </w:tc>
      </w:tr>
      <w:tr w:rsidR="00CA0273" w:rsidRPr="00342022" w:rsidTr="00CA0273">
        <w:trPr>
          <w:trHeight w:val="20"/>
        </w:trPr>
        <w:tc>
          <w:tcPr>
            <w:tcW w:w="10206" w:type="dxa"/>
            <w:gridSpan w:val="2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 xml:space="preserve">2. Работа </w:t>
            </w:r>
          </w:p>
        </w:tc>
      </w:tr>
      <w:tr w:rsidR="00CA0273" w:rsidRPr="00342022" w:rsidTr="00CA0273">
        <w:trPr>
          <w:trHeight w:val="20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Должность (с указанием предметной области)</w:t>
            </w:r>
          </w:p>
        </w:tc>
        <w:tc>
          <w:tcPr>
            <w:tcW w:w="5952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Воспитатель </w:t>
            </w:r>
          </w:p>
        </w:tc>
      </w:tr>
      <w:tr w:rsidR="00CA0273" w:rsidRPr="00342022" w:rsidTr="00CA0273">
        <w:trPr>
          <w:trHeight w:val="20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 xml:space="preserve">Место работы (название образовательной организации полностью, в соответствии </w:t>
            </w: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br/>
              <w:t>с лицензией, уставом)</w:t>
            </w:r>
          </w:p>
        </w:tc>
        <w:tc>
          <w:tcPr>
            <w:tcW w:w="5952" w:type="dxa"/>
            <w:shd w:val="clear" w:color="auto" w:fill="FFFFFF"/>
          </w:tcPr>
          <w:p w:rsidR="00CA0273" w:rsidRDefault="00CA0273" w:rsidP="00F32B1B">
            <w:pPr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7C6EA5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 1»</w:t>
            </w:r>
          </w:p>
          <w:p w:rsidR="00CA0273" w:rsidRPr="00342022" w:rsidRDefault="00CA0273" w:rsidP="00F32B1B">
            <w:pPr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(Детский сад № 1)</w:t>
            </w:r>
          </w:p>
        </w:tc>
      </w:tr>
      <w:tr w:rsidR="00CA0273" w:rsidRPr="00342022" w:rsidTr="00CA0273">
        <w:trPr>
          <w:trHeight w:val="20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5952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Высшая </w:t>
            </w:r>
          </w:p>
        </w:tc>
      </w:tr>
      <w:tr w:rsidR="00CA0273" w:rsidRPr="00342022" w:rsidTr="00CA0273">
        <w:trPr>
          <w:trHeight w:val="20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2C10">
              <w:rPr>
                <w:rFonts w:ascii="Liberation Serif" w:hAnsi="Liberation Serif" w:cs="Liberation Serif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5952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28 </w:t>
            </w:r>
          </w:p>
        </w:tc>
      </w:tr>
      <w:tr w:rsidR="00CA0273" w:rsidRPr="00342022" w:rsidTr="00CA0273">
        <w:trPr>
          <w:trHeight w:val="20"/>
        </w:trPr>
        <w:tc>
          <w:tcPr>
            <w:tcW w:w="10206" w:type="dxa"/>
            <w:gridSpan w:val="2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3. Образование</w:t>
            </w:r>
          </w:p>
        </w:tc>
      </w:tr>
      <w:tr w:rsidR="00CA0273" w:rsidRPr="00342022" w:rsidTr="00CA0273">
        <w:trPr>
          <w:trHeight w:val="660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7407">
              <w:rPr>
                <w:rFonts w:ascii="Liberation Serif" w:hAnsi="Liberation Serif" w:cs="Liberation Serif"/>
                <w:sz w:val="28"/>
                <w:szCs w:val="28"/>
              </w:rPr>
              <w:t>Образование (укажите название и год окончания учебного заведения)</w:t>
            </w: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952" w:type="dxa"/>
            <w:shd w:val="clear" w:color="auto" w:fill="FFFFFF"/>
          </w:tcPr>
          <w:p w:rsidR="00CA0273" w:rsidRPr="002B08D5" w:rsidRDefault="00CA0273" w:rsidP="00F32B1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Катайское</w:t>
            </w:r>
            <w:proofErr w:type="spellEnd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педагогическое училище по специальности «Преподавание в начальных классах и математики неполной средней школы». Квалификация - Учитель начальных классов, учитель математики неполно средней школы, 1995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0273" w:rsidRPr="002B08D5" w:rsidRDefault="00CA0273" w:rsidP="00F32B1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 ВПО «Уральский государственный педагогический университет» по специальности «Педагоги и психология». Квалификация - Педагог-психолог, 2008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0273" w:rsidRDefault="00CA0273" w:rsidP="00F32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ВПО «Уральский государственный педагогический университет» по специальности «Менеджмент», 2014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0273" w:rsidRPr="008A7C3F" w:rsidRDefault="00CA0273" w:rsidP="00F32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ВПО «Уральский государственный педагогический университет» по дополнительной профессиональной программе «Психология и педагогика дошкольного образования», 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CA0273" w:rsidRPr="00342022" w:rsidTr="00CA0273">
        <w:trPr>
          <w:trHeight w:val="283"/>
        </w:trPr>
        <w:tc>
          <w:tcPr>
            <w:tcW w:w="10206" w:type="dxa"/>
            <w:gridSpan w:val="2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4. Контакты</w:t>
            </w:r>
          </w:p>
        </w:tc>
      </w:tr>
      <w:tr w:rsidR="00CA0273" w:rsidRPr="00342022" w:rsidTr="00CA0273">
        <w:trPr>
          <w:trHeight w:val="402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bCs/>
                <w:sz w:val="28"/>
                <w:szCs w:val="28"/>
              </w:rPr>
              <w:t>Адрес места работы, рабочий телефон</w:t>
            </w:r>
          </w:p>
        </w:tc>
        <w:tc>
          <w:tcPr>
            <w:tcW w:w="5952" w:type="dxa"/>
            <w:shd w:val="clear" w:color="auto" w:fill="FFFFFF"/>
          </w:tcPr>
          <w:p w:rsidR="00CA0273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623430, Российская Федерация, Свердловская обл., Каменск-Уральский г., Каменская ул., д. 95а</w:t>
            </w:r>
          </w:p>
          <w:p w:rsidR="00CA0273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Телефон: (3439)399-610</w:t>
            </w:r>
          </w:p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(3439)399-614</w:t>
            </w:r>
          </w:p>
        </w:tc>
      </w:tr>
      <w:tr w:rsidR="00CA0273" w:rsidRPr="00342022" w:rsidTr="00CA0273">
        <w:trPr>
          <w:trHeight w:val="422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Мобильный телефон (</w:t>
            </w:r>
            <w:r w:rsidRPr="00342022">
              <w:rPr>
                <w:rFonts w:ascii="Liberation Serif" w:hAnsi="Liberation Serif" w:cs="Liberation Serif"/>
                <w:b/>
                <w:sz w:val="28"/>
                <w:szCs w:val="28"/>
              </w:rPr>
              <w:t>обязательно</w:t>
            </w: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952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+7-904-38-124-63</w:t>
            </w:r>
          </w:p>
        </w:tc>
      </w:tr>
      <w:tr w:rsidR="00CA0273" w:rsidRPr="00342022" w:rsidTr="00CA0273">
        <w:trPr>
          <w:trHeight w:val="401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Электронная почта (</w:t>
            </w:r>
            <w:r w:rsidRPr="00342022">
              <w:rPr>
                <w:rFonts w:ascii="Liberation Serif" w:hAnsi="Liberation Serif" w:cs="Liberation Serif"/>
                <w:b/>
                <w:sz w:val="28"/>
                <w:szCs w:val="28"/>
              </w:rPr>
              <w:t>обязательно</w:t>
            </w: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952" w:type="dxa"/>
            <w:shd w:val="clear" w:color="auto" w:fill="FFFFFF"/>
          </w:tcPr>
          <w:p w:rsidR="00CA0273" w:rsidRPr="0016443C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kostousova</w:t>
            </w:r>
            <w:proofErr w:type="spellEnd"/>
            <w:r w:rsidRPr="0016443C">
              <w:rPr>
                <w:rFonts w:ascii="Liberation Serif" w:hAnsi="Liberation Serif" w:cs="Liberation Serif"/>
                <w:sz w:val="28"/>
                <w:szCs w:val="28"/>
              </w:rPr>
              <w:t>73@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16443C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A0273" w:rsidRPr="00342022" w:rsidTr="00CA0273">
        <w:trPr>
          <w:trHeight w:val="456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Адрес личного </w:t>
            </w:r>
            <w:proofErr w:type="spellStart"/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интернет-ресурса</w:t>
            </w:r>
            <w:proofErr w:type="spellEnd"/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6B7C26">
              <w:rPr>
                <w:rFonts w:ascii="Liberation Serif" w:hAnsi="Liberation Serif" w:cs="Liberation Serif"/>
                <w:bCs/>
                <w:sz w:val="28"/>
                <w:szCs w:val="28"/>
              </w:rPr>
              <w:t>в информационно-телекоммуникационной сети «Интернет»</w:t>
            </w: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 xml:space="preserve"> (</w:t>
            </w:r>
            <w:r w:rsidRPr="00342022">
              <w:rPr>
                <w:rFonts w:ascii="Liberation Serif" w:hAnsi="Liberation Serif" w:cs="Liberation Serif"/>
                <w:b/>
                <w:sz w:val="28"/>
                <w:szCs w:val="28"/>
              </w:rPr>
              <w:t>обязательно</w:t>
            </w: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952" w:type="dxa"/>
            <w:shd w:val="clear" w:color="auto" w:fill="FFFFFF"/>
          </w:tcPr>
          <w:p w:rsidR="00CA0273" w:rsidRPr="0008148B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Саут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Детского сада № 1 - </w:t>
            </w:r>
            <w:hyperlink r:id="rId5" w:tgtFrame="_blank" w:history="1">
              <w:r w:rsidRPr="0008148B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http://dou1.obrku.ru/nashi-gruppy/277-podgotovitelnaya-gruppa-9</w:t>
              </w:r>
            </w:hyperlink>
            <w:r>
              <w:rPr>
                <w:sz w:val="28"/>
                <w:szCs w:val="28"/>
              </w:rPr>
              <w:t>;</w:t>
            </w:r>
          </w:p>
          <w:p w:rsidR="00CA0273" w:rsidRPr="00E377FC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«В контакте» -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https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E377FC">
              <w:rPr>
                <w:rFonts w:ascii="Liberation Serif" w:hAnsi="Liberation Serif" w:cs="Liberation Serif"/>
                <w:sz w:val="28"/>
                <w:szCs w:val="28"/>
              </w:rPr>
              <w:t>//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vk</w:t>
            </w:r>
            <w:proofErr w:type="spellEnd"/>
            <w:r w:rsidRPr="00E377FC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com</w:t>
            </w:r>
            <w:r w:rsidRPr="00E377FC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id</w:t>
            </w:r>
            <w:r w:rsidRPr="00E377F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15891106;</w:t>
            </w:r>
          </w:p>
          <w:p w:rsidR="00CA0273" w:rsidRPr="00ED4986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color w:val="FF0000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«Мой мир» -</w:t>
            </w:r>
            <w:r w:rsidRPr="00ED49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https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E377FC">
              <w:rPr>
                <w:rFonts w:ascii="Liberation Serif" w:hAnsi="Liberation Serif" w:cs="Liberation Serif"/>
                <w:sz w:val="28"/>
                <w:szCs w:val="28"/>
              </w:rPr>
              <w:t>//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my</w:t>
            </w:r>
            <w:r w:rsidRPr="00ED498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ED498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ru</w:t>
            </w:r>
            <w:proofErr w:type="spellEnd"/>
            <w:r w:rsidRPr="00E377FC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ED4986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kostousova</w:t>
            </w:r>
            <w:proofErr w:type="spellEnd"/>
            <w:r w:rsidRPr="00ED4986">
              <w:rPr>
                <w:rFonts w:ascii="Liberation Serif" w:hAnsi="Liberation Serif" w:cs="Liberation Serif"/>
                <w:sz w:val="28"/>
                <w:szCs w:val="28"/>
              </w:rPr>
              <w:t>73/</w:t>
            </w:r>
          </w:p>
        </w:tc>
      </w:tr>
      <w:tr w:rsidR="00CA0273" w:rsidRPr="00342022" w:rsidTr="00CA0273">
        <w:trPr>
          <w:trHeight w:val="20"/>
        </w:trPr>
        <w:tc>
          <w:tcPr>
            <w:tcW w:w="10206" w:type="dxa"/>
            <w:gridSpan w:val="2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5. Другое</w:t>
            </w:r>
          </w:p>
        </w:tc>
      </w:tr>
      <w:tr w:rsidR="00CA0273" w:rsidRPr="00342022" w:rsidTr="00CA027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08D5">
              <w:rPr>
                <w:rFonts w:ascii="Liberation Serif" w:hAnsi="Liberation Serif" w:cs="Liberation Serif"/>
                <w:sz w:val="28"/>
                <w:szCs w:val="28"/>
              </w:rPr>
              <w:t xml:space="preserve">Дата повышения квалификации за последние </w:t>
            </w:r>
            <w:r w:rsidRPr="002B08D5">
              <w:rPr>
                <w:rFonts w:ascii="Liberation Serif" w:hAnsi="Liberation Serif" w:cs="Liberation Serif"/>
                <w:sz w:val="28"/>
                <w:szCs w:val="28"/>
              </w:rPr>
              <w:br/>
              <w:t>5 лет, по каким направлениям</w:t>
            </w: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 xml:space="preserve"> работы</w:t>
            </w:r>
          </w:p>
        </w:tc>
        <w:tc>
          <w:tcPr>
            <w:tcW w:w="5952" w:type="dxa"/>
            <w:shd w:val="clear" w:color="auto" w:fill="FFFFFF"/>
          </w:tcPr>
          <w:p w:rsidR="00CA0273" w:rsidRPr="002B08D5" w:rsidRDefault="00CA0273" w:rsidP="00F32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ГБПОУ </w:t>
            </w:r>
            <w:proofErr w:type="gramStart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«Каменск-Уральский педагогический колледж» по программе «Коррекционно-развивающая работа с детьми дошкольного возраста в условиях реализации ФГОС дошкольного образования», 40 часов, 2017 г.;</w:t>
            </w:r>
          </w:p>
          <w:p w:rsidR="00CA0273" w:rsidRPr="002B08D5" w:rsidRDefault="00CA0273" w:rsidP="00F32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чебный центр «Всеобуч» ООО «Агентство информационных и социальных технологий» по программе «Основы финансовой грамотности дошкольников», 2019г.; </w:t>
            </w:r>
          </w:p>
          <w:p w:rsidR="00CA0273" w:rsidRPr="002B08D5" w:rsidRDefault="00CA0273" w:rsidP="00F32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НПО </w:t>
            </w:r>
            <w:proofErr w:type="spellStart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ПрофЭкспертЭксперт</w:t>
            </w:r>
            <w:proofErr w:type="spellEnd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программе «Особенности работы организации дошкольного образования в условиях сложной санитарно-эпидемиологической обстановки», 72 часа, 2020 г.;</w:t>
            </w:r>
          </w:p>
          <w:p w:rsidR="00CA0273" w:rsidRPr="002B08D5" w:rsidRDefault="00CA0273" w:rsidP="00F32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ГАОУ ДПО </w:t>
            </w:r>
            <w:proofErr w:type="gramStart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«Институт развития образования» по программе «Развитие профессиональной компетенции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аттестующихся</w:t>
            </w:r>
            <w:proofErr w:type="spellEnd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 часов, 2020 г.;</w:t>
            </w:r>
          </w:p>
          <w:p w:rsidR="00CA0273" w:rsidRPr="002B08D5" w:rsidRDefault="00CA0273" w:rsidP="00F32B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ГАОУ ДПО </w:t>
            </w:r>
            <w:proofErr w:type="gramStart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B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«Институт развития образования» по программе «Разработка рабочей программы воспитания в дошкольной образовательной организации», 16 часов, 2021 г.;</w:t>
            </w:r>
          </w:p>
          <w:p w:rsidR="00CA0273" w:rsidRPr="008E7975" w:rsidRDefault="00CA0273" w:rsidP="00F32B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08D5">
              <w:rPr>
                <w:rFonts w:ascii="Times New Roman" w:hAnsi="Times New Roman" w:cs="Times New Roman"/>
                <w:sz w:val="28"/>
                <w:szCs w:val="28"/>
              </w:rPr>
              <w:t>АНО ДПО «Национальный институт качества образования» ДПП «Комплексная подготовка экспертов к проведению экспертной оценки качества дошкольного образования в ДОО с использованием инструментария МКДО», 72 ч.,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8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F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273" w:rsidRPr="00342022" w:rsidTr="00CA027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5952" w:type="dxa"/>
            <w:shd w:val="clear" w:color="auto" w:fill="FFFFFF"/>
          </w:tcPr>
          <w:p w:rsidR="00CA0273" w:rsidRDefault="00CA0273" w:rsidP="00F3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Грамота органа местного самоуправления «Управление образования города Каменска-Уральского» за многолетний добросовестный </w:t>
            </w:r>
            <w:r>
              <w:rPr>
                <w:sz w:val="28"/>
                <w:szCs w:val="28"/>
              </w:rPr>
              <w:lastRenderedPageBreak/>
              <w:t>труд, успехи в обучении и воспитании детей дошкольного возраста, 2020 г;</w:t>
            </w:r>
          </w:p>
          <w:p w:rsidR="00CA0273" w:rsidRPr="00C4793F" w:rsidRDefault="00CA0273" w:rsidP="00F3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Почетная грамота Думы городского округа за многолетний плодотворный труд, достижение значительных успехов в организации и совершенствовании образовательного процесса, 2021 г.</w:t>
            </w:r>
          </w:p>
        </w:tc>
      </w:tr>
      <w:tr w:rsidR="00CA0273" w:rsidRPr="00342022" w:rsidTr="00CA027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254" w:type="dxa"/>
            <w:shd w:val="clear" w:color="auto" w:fill="FFFFFF"/>
          </w:tcPr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Участие в иных конкурсах на муниципальном, областном и федеральном уровнях; год участия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342022">
              <w:rPr>
                <w:rFonts w:ascii="Liberation Serif" w:hAnsi="Liberation Serif" w:cs="Liberation Serif"/>
                <w:sz w:val="28"/>
                <w:szCs w:val="28"/>
              </w:rPr>
              <w:t>и занятое место</w:t>
            </w:r>
          </w:p>
        </w:tc>
        <w:tc>
          <w:tcPr>
            <w:tcW w:w="5952" w:type="dxa"/>
            <w:shd w:val="clear" w:color="auto" w:fill="FFFFFF"/>
          </w:tcPr>
          <w:p w:rsidR="00CA0273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Межрегиональный конкурс методических разработок по конструированию, моделированию и робототехнике среди педагогических работников и обучающихся образовательных организаций (в рамках реализации программы «Уральская инженерная школа»), Сертификат участника, 2018 г.;</w:t>
            </w:r>
          </w:p>
          <w:p w:rsidR="00CA0273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Всероссийский педагогический конкурс «Творческий воспитатель - 2018», Диплом участника, 2018 г.;</w:t>
            </w:r>
          </w:p>
          <w:p w:rsidR="00CA0273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Региональный этап Всероссийского конкурса лучших психолого-педагогических программ и технологий в образовательной среде – 2019 в номинации «Развивающие психолого-педагогические программы», Сертификат участника за психолого-педагогическую программу дошкольного образования воспитанников с задержкой психического развития, 2019 г.;</w:t>
            </w:r>
          </w:p>
          <w:p w:rsidR="00CA0273" w:rsidRPr="00523005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II</w:t>
            </w:r>
            <w:r w:rsidRPr="005230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Международный фестиваль педагогического мастерства «Призвание», Диплом победителя, 2021 г.;</w:t>
            </w:r>
          </w:p>
          <w:p w:rsidR="00CA0273" w:rsidRPr="00342022" w:rsidRDefault="00CA0273" w:rsidP="00F32B1B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Городской конкурс музеев образовательных организаций, посвященном Году народного искусства и нематериального культурного наследия народов Урала, 1 место за мини-музей «Горенка», 2022 г.</w:t>
            </w:r>
          </w:p>
        </w:tc>
      </w:tr>
    </w:tbl>
    <w:p w:rsidR="00CA0273" w:rsidRPr="006B7C26" w:rsidRDefault="00CA0273" w:rsidP="00CA0273">
      <w:pPr>
        <w:tabs>
          <w:tab w:val="num" w:pos="426"/>
          <w:tab w:val="left" w:pos="2694"/>
          <w:tab w:val="left" w:pos="4536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CA0273" w:rsidRPr="006B7C26" w:rsidRDefault="00CA0273" w:rsidP="00CA0273">
      <w:pPr>
        <w:tabs>
          <w:tab w:val="num" w:pos="426"/>
          <w:tab w:val="left" w:pos="2694"/>
          <w:tab w:val="left" w:pos="4536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Pr="006B7C26">
        <w:rPr>
          <w:rFonts w:ascii="Liberation Serif" w:hAnsi="Liberation Serif" w:cs="Liberation Serif"/>
          <w:bCs/>
          <w:sz w:val="28"/>
          <w:szCs w:val="28"/>
        </w:rPr>
        <w:t xml:space="preserve">____________________            </w:t>
      </w:r>
      <w:r>
        <w:rPr>
          <w:rFonts w:ascii="Liberation Serif" w:hAnsi="Liberation Serif" w:cs="Liberation Serif"/>
          <w:bCs/>
          <w:sz w:val="28"/>
          <w:szCs w:val="28"/>
          <w:u w:val="single"/>
        </w:rPr>
        <w:t>Костоусова Марина Александровна</w:t>
      </w:r>
    </w:p>
    <w:p w:rsidR="00CA0273" w:rsidRDefault="00CA0273" w:rsidP="00CA0273">
      <w:pPr>
        <w:tabs>
          <w:tab w:val="num" w:pos="426"/>
          <w:tab w:val="left" w:pos="2694"/>
          <w:tab w:val="left" w:pos="4536"/>
        </w:tabs>
        <w:jc w:val="both"/>
        <w:rPr>
          <w:rFonts w:ascii="Liberation Serif" w:hAnsi="Liberation Serif" w:cs="Liberation Serif"/>
          <w:bCs/>
          <w:sz w:val="20"/>
          <w:szCs w:val="20"/>
        </w:rPr>
      </w:pPr>
      <w:r w:rsidRPr="006B7C26">
        <w:rPr>
          <w:rFonts w:ascii="Liberation Serif" w:hAnsi="Liberation Serif" w:cs="Liberation Serif"/>
          <w:bCs/>
          <w:sz w:val="20"/>
          <w:szCs w:val="20"/>
        </w:rPr>
        <w:t xml:space="preserve">      </w:t>
      </w:r>
      <w:r>
        <w:rPr>
          <w:rFonts w:ascii="Liberation Serif" w:hAnsi="Liberation Serif" w:cs="Liberation Serif"/>
          <w:bCs/>
          <w:sz w:val="20"/>
          <w:szCs w:val="20"/>
        </w:rPr>
        <w:t xml:space="preserve">    </w:t>
      </w:r>
      <w:bookmarkStart w:id="0" w:name="_GoBack"/>
      <w:bookmarkEnd w:id="0"/>
      <w:r w:rsidRPr="006B7C26">
        <w:rPr>
          <w:rFonts w:ascii="Liberation Serif" w:hAnsi="Liberation Serif" w:cs="Liberation Serif"/>
          <w:bCs/>
          <w:sz w:val="20"/>
          <w:szCs w:val="20"/>
        </w:rPr>
        <w:t xml:space="preserve"> (</w:t>
      </w:r>
      <w:r>
        <w:rPr>
          <w:rFonts w:ascii="Liberation Serif" w:hAnsi="Liberation Serif" w:cs="Liberation Serif"/>
          <w:bCs/>
          <w:sz w:val="20"/>
          <w:szCs w:val="20"/>
        </w:rPr>
        <w:t>д</w:t>
      </w:r>
      <w:r w:rsidRPr="006B7C26">
        <w:rPr>
          <w:rFonts w:ascii="Liberation Serif" w:hAnsi="Liberation Serif" w:cs="Liberation Serif"/>
          <w:bCs/>
          <w:sz w:val="20"/>
          <w:szCs w:val="20"/>
        </w:rPr>
        <w:t>ата)                                        (</w:t>
      </w:r>
      <w:r>
        <w:rPr>
          <w:rFonts w:ascii="Liberation Serif" w:hAnsi="Liberation Serif" w:cs="Liberation Serif"/>
          <w:bCs/>
          <w:sz w:val="20"/>
          <w:szCs w:val="20"/>
        </w:rPr>
        <w:t>п</w:t>
      </w:r>
      <w:r w:rsidRPr="006B7C26">
        <w:rPr>
          <w:rFonts w:ascii="Liberation Serif" w:hAnsi="Liberation Serif" w:cs="Liberation Serif"/>
          <w:bCs/>
          <w:sz w:val="20"/>
          <w:szCs w:val="20"/>
        </w:rPr>
        <w:t xml:space="preserve">одпись)                                               </w:t>
      </w:r>
      <w:r>
        <w:rPr>
          <w:rFonts w:ascii="Liberation Serif" w:hAnsi="Liberation Serif" w:cs="Liberation Serif"/>
          <w:bCs/>
          <w:sz w:val="20"/>
          <w:szCs w:val="20"/>
        </w:rPr>
        <w:t xml:space="preserve">     </w:t>
      </w:r>
      <w:r w:rsidRPr="006B7C26">
        <w:rPr>
          <w:rFonts w:ascii="Liberation Serif" w:hAnsi="Liberation Serif" w:cs="Liberation Serif"/>
          <w:bCs/>
          <w:sz w:val="20"/>
          <w:szCs w:val="20"/>
        </w:rPr>
        <w:t xml:space="preserve">        (Ф</w:t>
      </w:r>
      <w:r>
        <w:rPr>
          <w:rFonts w:ascii="Liberation Serif" w:hAnsi="Liberation Serif" w:cs="Liberation Serif"/>
          <w:bCs/>
          <w:sz w:val="20"/>
          <w:szCs w:val="20"/>
        </w:rPr>
        <w:t>.</w:t>
      </w:r>
      <w:r w:rsidRPr="006B7C26">
        <w:rPr>
          <w:rFonts w:ascii="Liberation Serif" w:hAnsi="Liberation Serif" w:cs="Liberation Serif"/>
          <w:bCs/>
          <w:sz w:val="20"/>
          <w:szCs w:val="20"/>
        </w:rPr>
        <w:t>И</w:t>
      </w:r>
      <w:r>
        <w:rPr>
          <w:rFonts w:ascii="Liberation Serif" w:hAnsi="Liberation Serif" w:cs="Liberation Serif"/>
          <w:bCs/>
          <w:sz w:val="20"/>
          <w:szCs w:val="20"/>
        </w:rPr>
        <w:t>.</w:t>
      </w:r>
      <w:r w:rsidRPr="006B7C26">
        <w:rPr>
          <w:rFonts w:ascii="Liberation Serif" w:hAnsi="Liberation Serif" w:cs="Liberation Serif"/>
          <w:bCs/>
          <w:sz w:val="20"/>
          <w:szCs w:val="20"/>
        </w:rPr>
        <w:t>О</w:t>
      </w:r>
      <w:r>
        <w:rPr>
          <w:rFonts w:ascii="Liberation Serif" w:hAnsi="Liberation Serif" w:cs="Liberation Serif"/>
          <w:bCs/>
          <w:sz w:val="20"/>
          <w:szCs w:val="20"/>
        </w:rPr>
        <w:t>.</w:t>
      </w:r>
      <w:r w:rsidRPr="006B7C26">
        <w:rPr>
          <w:rFonts w:ascii="Liberation Serif" w:hAnsi="Liberation Serif" w:cs="Liberation Serif"/>
          <w:bCs/>
          <w:sz w:val="20"/>
          <w:szCs w:val="20"/>
        </w:rPr>
        <w:t xml:space="preserve"> полностью)</w:t>
      </w:r>
    </w:p>
    <w:sectPr w:rsidR="00CA0273" w:rsidSect="00CA02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6E"/>
    <w:rsid w:val="0039716E"/>
    <w:rsid w:val="00CA0273"/>
    <w:rsid w:val="00E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0273"/>
    <w:rPr>
      <w:rFonts w:cs="Times New Roman"/>
      <w:color w:val="0000FF"/>
      <w:u w:val="single"/>
    </w:rPr>
  </w:style>
  <w:style w:type="paragraph" w:customStyle="1" w:styleId="Standard">
    <w:name w:val="Standard"/>
    <w:rsid w:val="00CA027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0273"/>
    <w:rPr>
      <w:rFonts w:cs="Times New Roman"/>
      <w:color w:val="0000FF"/>
      <w:u w:val="single"/>
    </w:rPr>
  </w:style>
  <w:style w:type="paragraph" w:customStyle="1" w:styleId="Standard">
    <w:name w:val="Standard"/>
    <w:rsid w:val="00CA027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1.obrku.ru/nashi-gruppy/277-podgotovitelnaya-gruppa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Костоусова</dc:creator>
  <cp:keywords/>
  <dc:description/>
  <cp:lastModifiedBy>Марина Костоусова</cp:lastModifiedBy>
  <cp:revision>2</cp:revision>
  <dcterms:created xsi:type="dcterms:W3CDTF">2023-02-25T16:33:00Z</dcterms:created>
  <dcterms:modified xsi:type="dcterms:W3CDTF">2023-02-25T16:35:00Z</dcterms:modified>
</cp:coreProperties>
</file>